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21F" w:rsidRPr="003E465A" w:rsidRDefault="0034221F" w:rsidP="005C4823">
      <w:pPr>
        <w:jc w:val="center"/>
        <w:rPr>
          <w:b/>
          <w:sz w:val="28"/>
        </w:rPr>
      </w:pPr>
      <w:bookmarkStart w:id="0" w:name="_Toc114045198"/>
      <w:bookmarkStart w:id="1" w:name="_Toc138754743"/>
      <w:bookmarkStart w:id="2" w:name="_Toc142901324"/>
      <w:bookmarkStart w:id="3" w:name="_Toc303759404"/>
      <w:bookmarkStart w:id="4" w:name="_Toc303759553"/>
      <w:bookmarkStart w:id="5" w:name="_Toc304378051"/>
      <w:r w:rsidRPr="003E465A">
        <w:rPr>
          <w:rStyle w:val="a3"/>
          <w:rFonts w:eastAsia="標楷體"/>
          <w:b/>
          <w:noProof/>
          <w:color w:val="auto"/>
          <w:sz w:val="32"/>
          <w:szCs w:val="28"/>
          <w:u w:val="none"/>
        </w:rPr>
        <w:t>靜宜大學</w:t>
      </w:r>
      <w:r w:rsidR="00A976AE" w:rsidRPr="00700BEC">
        <w:rPr>
          <w:rStyle w:val="a3"/>
          <w:rFonts w:eastAsia="標楷體"/>
          <w:b/>
          <w:noProof/>
          <w:color w:val="FF0000"/>
          <w:sz w:val="32"/>
          <w:szCs w:val="28"/>
          <w:u w:val="none"/>
        </w:rPr>
        <w:t>11</w:t>
      </w:r>
      <w:r w:rsidR="00CA1C49" w:rsidRPr="00700BEC">
        <w:rPr>
          <w:rStyle w:val="a3"/>
          <w:rFonts w:eastAsia="標楷體"/>
          <w:b/>
          <w:noProof/>
          <w:color w:val="FF0000"/>
          <w:sz w:val="32"/>
          <w:szCs w:val="28"/>
          <w:u w:val="none"/>
        </w:rPr>
        <w:t>1</w:t>
      </w:r>
      <w:r w:rsidRPr="00700BEC">
        <w:rPr>
          <w:rStyle w:val="a3"/>
          <w:rFonts w:eastAsia="標楷體"/>
          <w:b/>
          <w:noProof/>
          <w:color w:val="FF0000"/>
          <w:sz w:val="32"/>
          <w:szCs w:val="28"/>
          <w:u w:val="none"/>
        </w:rPr>
        <w:t>學年度</w:t>
      </w:r>
      <w:r w:rsidRPr="007A0999">
        <w:rPr>
          <w:rStyle w:val="a3"/>
          <w:rFonts w:eastAsia="標楷體"/>
          <w:b/>
          <w:noProof/>
          <w:color w:val="auto"/>
          <w:sz w:val="32"/>
          <w:szCs w:val="28"/>
          <w:u w:val="none"/>
        </w:rPr>
        <w:t>全校</w:t>
      </w:r>
      <w:r w:rsidRPr="00304755">
        <w:rPr>
          <w:rStyle w:val="a3"/>
          <w:rFonts w:eastAsia="標楷體"/>
          <w:b/>
          <w:noProof/>
          <w:color w:val="auto"/>
          <w:sz w:val="32"/>
          <w:szCs w:val="28"/>
          <w:u w:val="none"/>
        </w:rPr>
        <w:t>教職員工網球錦標賽</w:t>
      </w:r>
      <w:r w:rsidRPr="003E465A">
        <w:rPr>
          <w:rStyle w:val="a3"/>
          <w:rFonts w:eastAsia="標楷體"/>
          <w:b/>
          <w:noProof/>
          <w:color w:val="auto"/>
          <w:sz w:val="32"/>
          <w:szCs w:val="28"/>
          <w:u w:val="none"/>
        </w:rPr>
        <w:t>競賽規程</w:t>
      </w:r>
      <w:bookmarkEnd w:id="0"/>
      <w:bookmarkEnd w:id="1"/>
      <w:bookmarkEnd w:id="2"/>
      <w:bookmarkEnd w:id="3"/>
      <w:bookmarkEnd w:id="4"/>
      <w:bookmarkEnd w:id="5"/>
    </w:p>
    <w:p w:rsidR="0034221F" w:rsidRPr="003E465A" w:rsidRDefault="0034221F" w:rsidP="006425FC">
      <w:pPr>
        <w:ind w:left="1680" w:right="-94" w:hangingChars="700" w:hanging="1680"/>
        <w:rPr>
          <w:rFonts w:eastAsia="標楷體"/>
        </w:rPr>
      </w:pPr>
      <w:r w:rsidRPr="003E465A">
        <w:rPr>
          <w:rFonts w:eastAsia="標楷體"/>
        </w:rPr>
        <w:t>一、宗</w:t>
      </w:r>
      <w:r w:rsidRPr="003E465A">
        <w:rPr>
          <w:rFonts w:eastAsia="標楷體"/>
        </w:rPr>
        <w:t xml:space="preserve">    </w:t>
      </w:r>
      <w:r w:rsidRPr="003E465A">
        <w:rPr>
          <w:rFonts w:eastAsia="標楷體"/>
        </w:rPr>
        <w:t>旨：為聯繫各單位同仁之情感，交流業務工作心得，並切磋球技，落實工作推展</w:t>
      </w:r>
      <w:r w:rsidRPr="003E465A">
        <w:t xml:space="preserve">              </w:t>
      </w:r>
      <w:r w:rsidRPr="003E465A">
        <w:rPr>
          <w:rFonts w:eastAsia="標楷體"/>
        </w:rPr>
        <w:t>及健身強國之目的，特舉辦本比賽。</w:t>
      </w:r>
    </w:p>
    <w:p w:rsidR="0034221F" w:rsidRPr="003E465A" w:rsidRDefault="0034221F" w:rsidP="0034221F">
      <w:pPr>
        <w:rPr>
          <w:rFonts w:eastAsia="標楷體"/>
        </w:rPr>
      </w:pPr>
      <w:r w:rsidRPr="003E465A">
        <w:rPr>
          <w:rFonts w:eastAsia="標楷體"/>
        </w:rPr>
        <w:t>二、主辦單位：體育室</w:t>
      </w:r>
    </w:p>
    <w:p w:rsidR="0034221F" w:rsidRPr="003E465A" w:rsidRDefault="0034221F" w:rsidP="0034221F">
      <w:pPr>
        <w:rPr>
          <w:rFonts w:eastAsia="標楷體"/>
        </w:rPr>
      </w:pPr>
      <w:r w:rsidRPr="003E465A">
        <w:rPr>
          <w:rFonts w:eastAsia="標楷體"/>
        </w:rPr>
        <w:t>三、</w:t>
      </w:r>
      <w:r w:rsidRPr="003E465A">
        <w:rPr>
          <w:rFonts w:eastAsia="標楷體"/>
          <w:bCs/>
        </w:rPr>
        <w:t>承</w:t>
      </w:r>
      <w:r w:rsidR="004019E1">
        <w:rPr>
          <w:rFonts w:eastAsia="標楷體"/>
        </w:rPr>
        <w:t>辦單位：本校</w:t>
      </w:r>
      <w:r w:rsidRPr="003E465A">
        <w:rPr>
          <w:rFonts w:eastAsia="標楷體"/>
        </w:rPr>
        <w:t>網球運動代表隊</w:t>
      </w:r>
    </w:p>
    <w:p w:rsidR="0034221F" w:rsidRPr="003E465A" w:rsidRDefault="0034221F" w:rsidP="0034221F">
      <w:pPr>
        <w:rPr>
          <w:rFonts w:eastAsia="標楷體"/>
        </w:rPr>
      </w:pPr>
      <w:r w:rsidRPr="003E465A">
        <w:rPr>
          <w:rFonts w:eastAsia="標楷體"/>
        </w:rPr>
        <w:t>四、</w:t>
      </w:r>
      <w:r w:rsidRPr="003E465A">
        <w:rPr>
          <w:rFonts w:eastAsia="標楷體"/>
          <w:bCs/>
        </w:rPr>
        <w:t>協辦單位</w:t>
      </w:r>
      <w:r w:rsidRPr="003E465A">
        <w:rPr>
          <w:rFonts w:eastAsia="標楷體"/>
        </w:rPr>
        <w:t>：本校各院系所及行政單位</w:t>
      </w:r>
    </w:p>
    <w:p w:rsidR="0034221F" w:rsidRPr="003E465A" w:rsidRDefault="0034221F" w:rsidP="0034221F">
      <w:pPr>
        <w:rPr>
          <w:rFonts w:eastAsia="標楷體"/>
        </w:rPr>
      </w:pPr>
      <w:r w:rsidRPr="003E465A">
        <w:rPr>
          <w:rFonts w:eastAsia="標楷體"/>
        </w:rPr>
        <w:t>五、參加對象：本校全體教職員工</w:t>
      </w:r>
    </w:p>
    <w:p w:rsidR="0034221F" w:rsidRPr="003E465A" w:rsidRDefault="0034221F" w:rsidP="005C4823">
      <w:pPr>
        <w:tabs>
          <w:tab w:val="num" w:pos="480"/>
        </w:tabs>
        <w:ind w:left="480" w:hanging="480"/>
        <w:rPr>
          <w:rFonts w:eastAsia="標楷體"/>
          <w:b/>
        </w:rPr>
      </w:pPr>
      <w:r w:rsidRPr="003E465A">
        <w:rPr>
          <w:rFonts w:eastAsia="標楷體"/>
        </w:rPr>
        <w:t>六、比賽時地：</w:t>
      </w:r>
      <w:r w:rsidRPr="00F577DD">
        <w:rPr>
          <w:rFonts w:eastAsia="標楷體"/>
          <w:b/>
          <w:color w:val="FF0000"/>
          <w:highlight w:val="yellow"/>
        </w:rPr>
        <w:t>民國</w:t>
      </w:r>
      <w:r w:rsidRPr="00F577DD">
        <w:rPr>
          <w:rFonts w:eastAsia="標楷體"/>
          <w:b/>
          <w:color w:val="FF0000"/>
          <w:highlight w:val="yellow"/>
        </w:rPr>
        <w:t>1</w:t>
      </w:r>
      <w:r w:rsidR="00A976AE">
        <w:rPr>
          <w:rFonts w:eastAsia="標楷體"/>
          <w:b/>
          <w:color w:val="FF0000"/>
          <w:highlight w:val="yellow"/>
        </w:rPr>
        <w:t>1</w:t>
      </w:r>
      <w:r w:rsidR="00CA1C49">
        <w:rPr>
          <w:rFonts w:eastAsia="標楷體"/>
          <w:b/>
          <w:color w:val="FF0000"/>
          <w:highlight w:val="yellow"/>
        </w:rPr>
        <w:t>1</w:t>
      </w:r>
      <w:r w:rsidRPr="00F577DD">
        <w:rPr>
          <w:rFonts w:eastAsia="標楷體"/>
          <w:b/>
          <w:color w:val="FF0000"/>
          <w:highlight w:val="yellow"/>
        </w:rPr>
        <w:t>年</w:t>
      </w:r>
      <w:r w:rsidR="000A5205" w:rsidRPr="00F577DD">
        <w:rPr>
          <w:rFonts w:eastAsia="標楷體"/>
          <w:b/>
          <w:color w:val="FF0000"/>
          <w:highlight w:val="yellow"/>
        </w:rPr>
        <w:t>10</w:t>
      </w:r>
      <w:r w:rsidRPr="00F577DD">
        <w:rPr>
          <w:rFonts w:eastAsia="標楷體"/>
          <w:b/>
          <w:color w:val="FF0000"/>
          <w:highlight w:val="yellow"/>
        </w:rPr>
        <w:t>月</w:t>
      </w:r>
      <w:r w:rsidR="00CA1C49">
        <w:rPr>
          <w:rFonts w:eastAsia="標楷體" w:hint="eastAsia"/>
          <w:b/>
          <w:color w:val="FF0000"/>
          <w:highlight w:val="yellow"/>
        </w:rPr>
        <w:t>27</w:t>
      </w:r>
      <w:r w:rsidRPr="00F577DD">
        <w:rPr>
          <w:rFonts w:eastAsia="標楷體"/>
          <w:b/>
          <w:color w:val="FF0000"/>
          <w:highlight w:val="yellow"/>
        </w:rPr>
        <w:t>日</w:t>
      </w:r>
      <w:r w:rsidR="00710F47" w:rsidRPr="00F577DD">
        <w:rPr>
          <w:rFonts w:eastAsia="標楷體"/>
          <w:b/>
          <w:color w:val="FF0000"/>
          <w:highlight w:val="yellow"/>
        </w:rPr>
        <w:t>（</w:t>
      </w:r>
      <w:r w:rsidR="005C4823" w:rsidRPr="00F577DD">
        <w:rPr>
          <w:rFonts w:eastAsia="標楷體"/>
          <w:b/>
          <w:color w:val="FF0000"/>
          <w:highlight w:val="yellow"/>
        </w:rPr>
        <w:t>四）</w:t>
      </w:r>
      <w:r w:rsidR="005C4823" w:rsidRPr="00F577DD">
        <w:rPr>
          <w:rFonts w:eastAsia="標楷體"/>
          <w:b/>
          <w:color w:val="FF0000"/>
          <w:highlight w:val="yellow"/>
        </w:rPr>
        <w:t>15</w:t>
      </w:r>
      <w:r w:rsidR="005C4823" w:rsidRPr="00F577DD">
        <w:rPr>
          <w:rFonts w:eastAsia="標楷體"/>
          <w:b/>
          <w:color w:val="FF0000"/>
          <w:highlight w:val="yellow"/>
        </w:rPr>
        <w:t>：</w:t>
      </w:r>
      <w:r w:rsidR="005C4823" w:rsidRPr="00F577DD">
        <w:rPr>
          <w:rFonts w:eastAsia="標楷體"/>
          <w:b/>
          <w:color w:val="FF0000"/>
          <w:highlight w:val="yellow"/>
        </w:rPr>
        <w:t>00</w:t>
      </w:r>
      <w:r w:rsidR="005C4823" w:rsidRPr="003E465A">
        <w:rPr>
          <w:rFonts w:eastAsia="標楷體"/>
        </w:rPr>
        <w:t>，</w:t>
      </w:r>
      <w:r w:rsidRPr="003E465A">
        <w:rPr>
          <w:rFonts w:eastAsia="標楷體"/>
        </w:rPr>
        <w:t>室外網球場。</w:t>
      </w:r>
    </w:p>
    <w:p w:rsidR="005C4823" w:rsidRPr="003E465A" w:rsidRDefault="0034221F" w:rsidP="005C4823">
      <w:pPr>
        <w:ind w:left="1680" w:hangingChars="700" w:hanging="1680"/>
        <w:jc w:val="both"/>
        <w:rPr>
          <w:rFonts w:eastAsia="標楷體"/>
        </w:rPr>
      </w:pPr>
      <w:r w:rsidRPr="003E465A">
        <w:rPr>
          <w:rFonts w:eastAsia="標楷體"/>
        </w:rPr>
        <w:t>七、報名方式：</w:t>
      </w:r>
      <w:r w:rsidR="005C4823" w:rsidRPr="003E465A">
        <w:rPr>
          <w:rFonts w:eastAsia="標楷體"/>
        </w:rPr>
        <w:t>即日起至</w:t>
      </w:r>
      <w:r w:rsidR="00664BB7">
        <w:rPr>
          <w:rFonts w:eastAsia="標楷體" w:hint="eastAsia"/>
          <w:b/>
          <w:color w:val="FF0000"/>
        </w:rPr>
        <w:t>10</w:t>
      </w:r>
      <w:r w:rsidR="005C4823" w:rsidRPr="003E465A">
        <w:rPr>
          <w:rFonts w:eastAsia="標楷體"/>
          <w:b/>
          <w:color w:val="FF0000"/>
        </w:rPr>
        <w:t>月</w:t>
      </w:r>
      <w:r w:rsidR="00CA1C49">
        <w:rPr>
          <w:rFonts w:eastAsia="標楷體" w:hint="eastAsia"/>
          <w:b/>
          <w:color w:val="FF0000"/>
        </w:rPr>
        <w:t>17</w:t>
      </w:r>
      <w:r w:rsidR="00710F47">
        <w:rPr>
          <w:rFonts w:eastAsia="標楷體"/>
          <w:b/>
          <w:color w:val="FF0000"/>
        </w:rPr>
        <w:t>日（</w:t>
      </w:r>
      <w:r w:rsidR="00CA1C49">
        <w:rPr>
          <w:rFonts w:eastAsia="標楷體" w:hint="eastAsia"/>
          <w:b/>
          <w:color w:val="FF0000"/>
        </w:rPr>
        <w:t>一</w:t>
      </w:r>
      <w:r w:rsidR="005C4823" w:rsidRPr="003E465A">
        <w:rPr>
          <w:rFonts w:eastAsia="標楷體"/>
          <w:b/>
          <w:color w:val="FF0000"/>
        </w:rPr>
        <w:t>）</w:t>
      </w:r>
      <w:r w:rsidR="005C4823" w:rsidRPr="003E465A">
        <w:rPr>
          <w:rFonts w:eastAsia="標楷體"/>
          <w:b/>
          <w:color w:val="FF0000"/>
        </w:rPr>
        <w:t>16</w:t>
      </w:r>
      <w:r w:rsidR="005C4823" w:rsidRPr="003E465A">
        <w:rPr>
          <w:rFonts w:eastAsia="標楷體"/>
          <w:b/>
          <w:color w:val="FF0000"/>
        </w:rPr>
        <w:t>：</w:t>
      </w:r>
      <w:r w:rsidR="005C4823" w:rsidRPr="003E465A">
        <w:rPr>
          <w:rFonts w:eastAsia="標楷體"/>
          <w:b/>
          <w:color w:val="FF0000"/>
        </w:rPr>
        <w:t>00</w:t>
      </w:r>
      <w:r w:rsidR="005C4823" w:rsidRPr="003E465A">
        <w:rPr>
          <w:rFonts w:eastAsia="標楷體"/>
          <w:b/>
          <w:color w:val="FF0000"/>
        </w:rPr>
        <w:t>止</w:t>
      </w:r>
      <w:r w:rsidR="00641795">
        <w:rPr>
          <w:rFonts w:eastAsia="標楷體" w:hint="eastAsia"/>
          <w:b/>
          <w:color w:val="FF0000"/>
        </w:rPr>
        <w:t>。</w:t>
      </w:r>
    </w:p>
    <w:p w:rsidR="005C4823" w:rsidRPr="003E465A" w:rsidRDefault="00700BEC" w:rsidP="005C4823">
      <w:pPr>
        <w:ind w:leftChars="700" w:left="1680"/>
        <w:jc w:val="both"/>
        <w:rPr>
          <w:rFonts w:eastAsia="標楷體"/>
        </w:rPr>
      </w:pPr>
      <w:hyperlink r:id="rId7" w:history="1">
        <w:r w:rsidR="0016584F" w:rsidRPr="0044590A">
          <w:rPr>
            <w:rStyle w:val="a3"/>
            <w:rFonts w:eastAsia="標楷體"/>
          </w:rPr>
          <w:t>請將報名表</w:t>
        </w:r>
        <w:r w:rsidR="0016584F" w:rsidRPr="0044590A">
          <w:rPr>
            <w:rStyle w:val="a3"/>
            <w:rFonts w:eastAsia="標楷體" w:hint="eastAsia"/>
          </w:rPr>
          <w:t>word</w:t>
        </w:r>
        <w:r w:rsidR="0016584F" w:rsidRPr="0044590A">
          <w:rPr>
            <w:rStyle w:val="a3"/>
            <w:rFonts w:eastAsia="標楷體" w:hint="eastAsia"/>
          </w:rPr>
          <w:t>電子檔</w:t>
        </w:r>
        <w:r w:rsidR="0016584F" w:rsidRPr="0044590A">
          <w:rPr>
            <w:rStyle w:val="a3"/>
            <w:rFonts w:eastAsia="標楷體"/>
          </w:rPr>
          <w:t>E-mail</w:t>
        </w:r>
        <w:r w:rsidR="0016584F" w:rsidRPr="0044590A">
          <w:rPr>
            <w:rStyle w:val="a3"/>
            <w:rFonts w:eastAsia="標楷體"/>
          </w:rPr>
          <w:t>至</w:t>
        </w:r>
        <w:r w:rsidR="0016584F" w:rsidRPr="0044590A">
          <w:rPr>
            <w:rStyle w:val="a3"/>
            <w:rFonts w:eastAsia="標楷體" w:hint="eastAsia"/>
          </w:rPr>
          <w:t>cachen</w:t>
        </w:r>
        <w:r w:rsidR="0016584F" w:rsidRPr="0044590A">
          <w:rPr>
            <w:rStyle w:val="a3"/>
            <w:rFonts w:eastAsia="標楷體"/>
          </w:rPr>
          <w:t>@pu.edu.tw</w:t>
        </w:r>
      </w:hyperlink>
      <w:r w:rsidR="00A976AE">
        <w:rPr>
          <w:rFonts w:eastAsia="標楷體"/>
        </w:rPr>
        <w:t xml:space="preserve"> </w:t>
      </w:r>
      <w:hyperlink r:id="rId8" w:history="1"/>
    </w:p>
    <w:p w:rsidR="0034221F" w:rsidRPr="003E465A" w:rsidRDefault="005C4823" w:rsidP="005C4823">
      <w:pPr>
        <w:ind w:leftChars="700" w:left="1680"/>
        <w:jc w:val="both"/>
        <w:rPr>
          <w:rFonts w:eastAsia="標楷體"/>
        </w:rPr>
      </w:pPr>
      <w:r w:rsidRPr="003E465A">
        <w:rPr>
          <w:rFonts w:eastAsia="標楷體"/>
        </w:rPr>
        <w:t>如有任何疑問，請</w:t>
      </w:r>
      <w:r w:rsidR="00A976AE">
        <w:rPr>
          <w:rFonts w:eastAsia="標楷體" w:hint="eastAsia"/>
        </w:rPr>
        <w:t>撥分</w:t>
      </w:r>
      <w:r w:rsidRPr="003E465A">
        <w:rPr>
          <w:rFonts w:eastAsia="標楷體"/>
        </w:rPr>
        <w:t>機</w:t>
      </w:r>
      <w:r w:rsidR="00A976AE">
        <w:rPr>
          <w:rFonts w:eastAsia="標楷體" w:hint="eastAsia"/>
        </w:rPr>
        <w:t>16320</w:t>
      </w:r>
      <w:r w:rsidR="00A976AE" w:rsidRPr="003E465A">
        <w:rPr>
          <w:rFonts w:eastAsia="標楷體"/>
        </w:rPr>
        <w:t>體育室</w:t>
      </w:r>
      <w:r w:rsidR="00A976AE">
        <w:rPr>
          <w:rFonts w:eastAsia="標楷體" w:hint="eastAsia"/>
        </w:rPr>
        <w:t>陳</w:t>
      </w:r>
      <w:r w:rsidR="00A976AE">
        <w:rPr>
          <w:rFonts w:eastAsia="標楷體"/>
        </w:rPr>
        <w:t>建安</w:t>
      </w:r>
      <w:r w:rsidR="00A976AE">
        <w:rPr>
          <w:rFonts w:eastAsia="標楷體" w:hint="eastAsia"/>
        </w:rPr>
        <w:t>。</w:t>
      </w:r>
    </w:p>
    <w:p w:rsidR="0034221F" w:rsidRPr="003E465A" w:rsidRDefault="0034221F" w:rsidP="0034221F">
      <w:pPr>
        <w:rPr>
          <w:rFonts w:eastAsia="標楷體"/>
        </w:rPr>
      </w:pPr>
      <w:r w:rsidRPr="003E465A">
        <w:rPr>
          <w:rFonts w:eastAsia="標楷體"/>
        </w:rPr>
        <w:t>八、競賽規則及方法：</w:t>
      </w:r>
    </w:p>
    <w:p w:rsidR="0034221F" w:rsidRPr="003E465A" w:rsidRDefault="005C4823" w:rsidP="005C4823">
      <w:pPr>
        <w:rPr>
          <w:rFonts w:eastAsia="標楷體"/>
        </w:rPr>
      </w:pPr>
      <w:r w:rsidRPr="003E465A">
        <w:rPr>
          <w:rFonts w:eastAsia="標楷體"/>
        </w:rPr>
        <w:t>（一）競賽組別：</w:t>
      </w:r>
      <w:r w:rsidRPr="003E465A">
        <w:rPr>
          <w:rFonts w:eastAsia="標楷體"/>
        </w:rPr>
        <w:t>1</w:t>
      </w:r>
      <w:r w:rsidRPr="003E465A">
        <w:rPr>
          <w:rFonts w:eastAsia="標楷體"/>
        </w:rPr>
        <w:t>、</w:t>
      </w:r>
      <w:r w:rsidR="0034221F" w:rsidRPr="003E465A">
        <w:rPr>
          <w:rFonts w:eastAsia="標楷體"/>
        </w:rPr>
        <w:t>甲組個人雙打</w:t>
      </w:r>
      <w:r w:rsidR="00964C46">
        <w:rPr>
          <w:rFonts w:eastAsia="標楷體" w:hint="eastAsia"/>
        </w:rPr>
        <w:t xml:space="preserve">　</w:t>
      </w:r>
      <w:r w:rsidRPr="003E465A">
        <w:rPr>
          <w:rFonts w:eastAsia="標楷體"/>
        </w:rPr>
        <w:t>2</w:t>
      </w:r>
      <w:r w:rsidRPr="003E465A">
        <w:rPr>
          <w:rFonts w:eastAsia="標楷體"/>
        </w:rPr>
        <w:t>、</w:t>
      </w:r>
      <w:r w:rsidR="0034221F" w:rsidRPr="003E465A">
        <w:rPr>
          <w:rFonts w:eastAsia="標楷體"/>
        </w:rPr>
        <w:t>乙組個人雙打</w:t>
      </w:r>
    </w:p>
    <w:p w:rsidR="005C4823" w:rsidRPr="003E465A" w:rsidRDefault="0034221F" w:rsidP="005C4823">
      <w:pPr>
        <w:rPr>
          <w:rFonts w:eastAsia="標楷體"/>
        </w:rPr>
      </w:pPr>
      <w:r w:rsidRPr="003E465A">
        <w:rPr>
          <w:rFonts w:eastAsia="標楷體"/>
        </w:rPr>
        <w:t>（二）比賽制度：</w:t>
      </w:r>
    </w:p>
    <w:p w:rsidR="0034221F" w:rsidRPr="003E465A" w:rsidRDefault="0034221F" w:rsidP="005C4823">
      <w:pPr>
        <w:ind w:leftChars="350" w:left="1200" w:hangingChars="150" w:hanging="360"/>
        <w:rPr>
          <w:rFonts w:eastAsia="標楷體"/>
        </w:rPr>
      </w:pPr>
      <w:r w:rsidRPr="003E465A">
        <w:rPr>
          <w:rFonts w:eastAsia="標楷體"/>
        </w:rPr>
        <w:t>1</w:t>
      </w:r>
      <w:r w:rsidR="00860B38">
        <w:rPr>
          <w:rFonts w:eastAsia="標楷體"/>
        </w:rPr>
        <w:t>、採</w:t>
      </w:r>
      <w:r w:rsidR="0052756D" w:rsidRPr="0052756D">
        <w:rPr>
          <w:rFonts w:eastAsia="標楷體" w:hint="eastAsia"/>
        </w:rPr>
        <w:t>分組循環</w:t>
      </w:r>
      <w:r w:rsidRPr="003E465A">
        <w:rPr>
          <w:rFonts w:eastAsia="標楷體"/>
        </w:rPr>
        <w:t>制。</w:t>
      </w:r>
    </w:p>
    <w:p w:rsidR="0034221F" w:rsidRPr="003E465A" w:rsidRDefault="0034221F" w:rsidP="005C4823">
      <w:pPr>
        <w:ind w:leftChars="350" w:left="1200" w:hangingChars="150" w:hanging="360"/>
        <w:rPr>
          <w:rFonts w:eastAsia="標楷體"/>
        </w:rPr>
      </w:pPr>
      <w:r w:rsidRPr="003E465A">
        <w:rPr>
          <w:rFonts w:eastAsia="標楷體"/>
        </w:rPr>
        <w:t>2</w:t>
      </w:r>
      <w:r w:rsidRPr="003E465A">
        <w:rPr>
          <w:rFonts w:eastAsia="標楷體"/>
        </w:rPr>
        <w:t>、凡參加過大專盃教職員網球比賽或在大專教職員網球代表隊名單內之教職員配對，則須報名甲組，其他則不在限制內。</w:t>
      </w:r>
    </w:p>
    <w:p w:rsidR="0034221F" w:rsidRPr="003E465A" w:rsidRDefault="0034221F" w:rsidP="005C4823">
      <w:pPr>
        <w:ind w:leftChars="350" w:left="1200" w:hangingChars="150" w:hanging="360"/>
        <w:rPr>
          <w:rFonts w:eastAsia="標楷體"/>
        </w:rPr>
      </w:pPr>
      <w:r w:rsidRPr="003E465A">
        <w:rPr>
          <w:rFonts w:eastAsia="標楷體"/>
        </w:rPr>
        <w:t>3</w:t>
      </w:r>
      <w:r w:rsidRPr="003E465A">
        <w:rPr>
          <w:rFonts w:eastAsia="標楷體"/>
        </w:rPr>
        <w:t>、僅報名</w:t>
      </w:r>
      <w:r w:rsidR="00964C46">
        <w:rPr>
          <w:rFonts w:eastAsia="標楷體" w:hint="eastAsia"/>
        </w:rPr>
        <w:t>1</w:t>
      </w:r>
      <w:r w:rsidR="004F2D47">
        <w:rPr>
          <w:rFonts w:eastAsia="標楷體" w:hint="eastAsia"/>
        </w:rPr>
        <w:t>組</w:t>
      </w:r>
      <w:r w:rsidR="00964C46">
        <w:rPr>
          <w:rFonts w:eastAsia="標楷體" w:hint="eastAsia"/>
        </w:rPr>
        <w:t>時，</w:t>
      </w:r>
      <w:r w:rsidRPr="003E465A">
        <w:rPr>
          <w:rFonts w:eastAsia="標楷體"/>
        </w:rPr>
        <w:t>則不舉行比賽。</w:t>
      </w:r>
    </w:p>
    <w:p w:rsidR="0034221F" w:rsidRPr="003E465A" w:rsidRDefault="0034221F" w:rsidP="005C4823">
      <w:pPr>
        <w:ind w:leftChars="350" w:left="1200" w:hangingChars="150" w:hanging="360"/>
        <w:rPr>
          <w:rFonts w:eastAsia="標楷體"/>
        </w:rPr>
      </w:pPr>
      <w:r w:rsidRPr="003E465A">
        <w:rPr>
          <w:rFonts w:eastAsia="標楷體"/>
        </w:rPr>
        <w:t>4</w:t>
      </w:r>
      <w:r w:rsidRPr="003E465A">
        <w:rPr>
          <w:rFonts w:eastAsia="標楷體"/>
        </w:rPr>
        <w:t>、如報名</w:t>
      </w:r>
      <w:r w:rsidR="00964C46">
        <w:rPr>
          <w:rFonts w:eastAsia="標楷體" w:hint="eastAsia"/>
        </w:rPr>
        <w:t>2</w:t>
      </w:r>
      <w:r w:rsidR="004F2D47">
        <w:rPr>
          <w:rFonts w:eastAsia="標楷體" w:hint="eastAsia"/>
        </w:rPr>
        <w:t>組</w:t>
      </w:r>
      <w:r w:rsidR="00964C46">
        <w:rPr>
          <w:rFonts w:eastAsia="標楷體" w:hint="eastAsia"/>
        </w:rPr>
        <w:t>以上，每場次</w:t>
      </w:r>
      <w:r w:rsidRPr="003E465A">
        <w:rPr>
          <w:rFonts w:eastAsia="標楷體"/>
        </w:rPr>
        <w:t>採三盤二勝制，第三盤採搶十（</w:t>
      </w:r>
      <w:r w:rsidRPr="003E465A">
        <w:rPr>
          <w:rFonts w:eastAsia="標楷體"/>
        </w:rPr>
        <w:t>Tie-break</w:t>
      </w:r>
      <w:r w:rsidRPr="003E465A">
        <w:rPr>
          <w:rFonts w:eastAsia="標楷體"/>
        </w:rPr>
        <w:t>）。</w:t>
      </w:r>
    </w:p>
    <w:p w:rsidR="0034221F" w:rsidRPr="003E465A" w:rsidRDefault="0034221F" w:rsidP="0034221F">
      <w:pPr>
        <w:rPr>
          <w:rFonts w:eastAsia="標楷體"/>
        </w:rPr>
      </w:pPr>
      <w:r w:rsidRPr="003E465A">
        <w:rPr>
          <w:rFonts w:eastAsia="標楷體"/>
        </w:rPr>
        <w:t>（三）比賽規則：</w:t>
      </w:r>
    </w:p>
    <w:p w:rsidR="0034221F" w:rsidRPr="003E465A" w:rsidRDefault="0034221F" w:rsidP="003E465A">
      <w:pPr>
        <w:ind w:leftChars="350" w:left="1200" w:hangingChars="150" w:hanging="360"/>
        <w:rPr>
          <w:rFonts w:eastAsia="標楷體"/>
        </w:rPr>
      </w:pPr>
      <w:r w:rsidRPr="003E465A">
        <w:rPr>
          <w:rFonts w:eastAsia="標楷體"/>
        </w:rPr>
        <w:t>1</w:t>
      </w:r>
      <w:r w:rsidRPr="003E465A">
        <w:rPr>
          <w:rFonts w:eastAsia="標楷體"/>
        </w:rPr>
        <w:t>、採六局制，局數六平時採決勝局制（</w:t>
      </w:r>
      <w:r w:rsidR="00742A3A" w:rsidRPr="00742A3A">
        <w:rPr>
          <w:rFonts w:eastAsia="標楷體" w:hint="eastAsia"/>
        </w:rPr>
        <w:t>NO-AD</w:t>
      </w:r>
      <w:r w:rsidRPr="003E465A">
        <w:rPr>
          <w:rFonts w:eastAsia="標楷體"/>
        </w:rPr>
        <w:t>）。</w:t>
      </w:r>
    </w:p>
    <w:p w:rsidR="0034221F" w:rsidRPr="003E465A" w:rsidRDefault="0034221F" w:rsidP="003E465A">
      <w:pPr>
        <w:ind w:leftChars="350" w:left="1200" w:hangingChars="150" w:hanging="360"/>
        <w:rPr>
          <w:rFonts w:eastAsia="標楷體"/>
        </w:rPr>
      </w:pPr>
      <w:r w:rsidRPr="003E465A">
        <w:rPr>
          <w:rFonts w:eastAsia="標楷體"/>
        </w:rPr>
        <w:t>2</w:t>
      </w:r>
      <w:r w:rsidRPr="003E465A">
        <w:rPr>
          <w:rFonts w:eastAsia="標楷體"/>
        </w:rPr>
        <w:t>、依據中華民國網球協會球員行為準則。</w:t>
      </w:r>
    </w:p>
    <w:p w:rsidR="0034221F" w:rsidRPr="003E465A" w:rsidRDefault="0034221F" w:rsidP="0034221F">
      <w:pPr>
        <w:rPr>
          <w:rFonts w:eastAsia="標楷體"/>
        </w:rPr>
      </w:pPr>
      <w:r w:rsidRPr="003E465A">
        <w:rPr>
          <w:rFonts w:eastAsia="標楷體"/>
        </w:rPr>
        <w:t>九</w:t>
      </w:r>
      <w:r w:rsidR="005C4823" w:rsidRPr="003E465A">
        <w:rPr>
          <w:rFonts w:eastAsia="標楷體"/>
        </w:rPr>
        <w:t>、</w:t>
      </w:r>
      <w:r w:rsidRPr="003E465A">
        <w:rPr>
          <w:rFonts w:eastAsia="標楷體"/>
        </w:rPr>
        <w:t>獎勵：</w:t>
      </w:r>
      <w:r w:rsidRPr="003E465A">
        <w:rPr>
          <w:rFonts w:eastAsia="標楷體"/>
          <w:b/>
          <w:color w:val="0000FF"/>
        </w:rPr>
        <w:t>取優勝前三名由主辦單位贈送紀念品乙份。</w:t>
      </w:r>
    </w:p>
    <w:p w:rsidR="0034221F" w:rsidRPr="003E465A" w:rsidRDefault="005C4823" w:rsidP="0034221F">
      <w:pPr>
        <w:ind w:right="-214"/>
        <w:rPr>
          <w:rFonts w:eastAsia="標楷體"/>
        </w:rPr>
      </w:pPr>
      <w:r w:rsidRPr="003E465A">
        <w:rPr>
          <w:rFonts w:eastAsia="標楷體"/>
        </w:rPr>
        <w:t>十、</w:t>
      </w:r>
      <w:r w:rsidR="0034221F" w:rsidRPr="003E465A">
        <w:rPr>
          <w:rFonts w:eastAsia="標楷體"/>
        </w:rPr>
        <w:t>附則：本規程如有未盡事宜，得由主辦單位修正公</w:t>
      </w:r>
      <w:r w:rsidR="00F3439D">
        <w:rPr>
          <w:rFonts w:eastAsia="標楷體" w:hint="eastAsia"/>
        </w:rPr>
        <w:t>布</w:t>
      </w:r>
      <w:r w:rsidR="0034221F" w:rsidRPr="003E465A">
        <w:rPr>
          <w:rFonts w:eastAsia="標楷體"/>
        </w:rPr>
        <w:t>之。</w:t>
      </w:r>
    </w:p>
    <w:p w:rsidR="0034221F" w:rsidRPr="003E465A" w:rsidRDefault="003E465A" w:rsidP="0034221F">
      <w:pPr>
        <w:pStyle w:val="a4"/>
        <w:jc w:val="center"/>
        <w:rPr>
          <w:rFonts w:ascii="Times New Roman"/>
        </w:rPr>
      </w:pPr>
      <w:bookmarkStart w:id="6" w:name="_Toc113761222"/>
      <w:bookmarkStart w:id="7" w:name="_Toc114640507"/>
      <w:bookmarkStart w:id="8" w:name="_Toc142901373"/>
      <w:bookmarkStart w:id="9" w:name="_Toc239562678"/>
      <w:bookmarkStart w:id="10" w:name="_Toc304273994"/>
      <w:r w:rsidRPr="003E465A">
        <w:rPr>
          <w:rFonts w:ascii="Times New Roman"/>
        </w:rPr>
        <w:br w:type="page"/>
      </w:r>
      <w:r w:rsidR="0034221F" w:rsidRPr="003E465A">
        <w:rPr>
          <w:rFonts w:ascii="Times New Roman"/>
        </w:rPr>
        <w:lastRenderedPageBreak/>
        <w:t>靜宜大學</w:t>
      </w:r>
      <w:r w:rsidR="00A976AE" w:rsidRPr="00700BEC">
        <w:rPr>
          <w:rFonts w:ascii="Times New Roman"/>
          <w:color w:val="FF0000"/>
        </w:rPr>
        <w:t>11</w:t>
      </w:r>
      <w:r w:rsidR="00CA1C49" w:rsidRPr="00700BEC">
        <w:rPr>
          <w:rFonts w:ascii="Times New Roman"/>
          <w:color w:val="FF0000"/>
        </w:rPr>
        <w:t>1</w:t>
      </w:r>
      <w:r w:rsidR="0034221F" w:rsidRPr="00700BEC">
        <w:rPr>
          <w:rFonts w:ascii="Times New Roman"/>
          <w:color w:val="FF0000"/>
        </w:rPr>
        <w:t>學年度</w:t>
      </w:r>
      <w:r w:rsidR="0034221F" w:rsidRPr="004F2D47">
        <w:rPr>
          <w:rFonts w:ascii="Times New Roman"/>
        </w:rPr>
        <w:t>全校</w:t>
      </w:r>
      <w:r w:rsidR="0034221F" w:rsidRPr="00304755">
        <w:rPr>
          <w:rFonts w:ascii="Times New Roman"/>
        </w:rPr>
        <w:t>教職員工</w:t>
      </w:r>
      <w:r w:rsidR="0034221F" w:rsidRPr="00304755">
        <w:rPr>
          <w:rFonts w:ascii="Times New Roman"/>
          <w:iCs/>
        </w:rPr>
        <w:t>網球</w:t>
      </w:r>
      <w:r w:rsidR="0034221F" w:rsidRPr="00304755">
        <w:rPr>
          <w:rFonts w:ascii="Times New Roman"/>
        </w:rPr>
        <w:t>錦標賽</w:t>
      </w:r>
      <w:r w:rsidR="0034221F" w:rsidRPr="003E465A">
        <w:rPr>
          <w:rFonts w:ascii="Times New Roman"/>
        </w:rPr>
        <w:t>報名表</w:t>
      </w:r>
      <w:bookmarkEnd w:id="6"/>
      <w:bookmarkEnd w:id="7"/>
      <w:bookmarkEnd w:id="8"/>
      <w:bookmarkEnd w:id="9"/>
      <w:bookmarkEnd w:id="10"/>
    </w:p>
    <w:p w:rsidR="0034221F" w:rsidRPr="003E465A" w:rsidRDefault="0034221F" w:rsidP="003E465A">
      <w:pPr>
        <w:jc w:val="both"/>
        <w:rPr>
          <w:rFonts w:eastAsia="標楷體"/>
          <w:sz w:val="28"/>
          <w:u w:val="single"/>
        </w:rPr>
      </w:pPr>
      <w:r w:rsidRPr="003E465A">
        <w:rPr>
          <w:rFonts w:eastAsia="標楷體"/>
          <w:sz w:val="28"/>
        </w:rPr>
        <w:t>組別</w:t>
      </w:r>
      <w:r w:rsidRPr="003E465A">
        <w:rPr>
          <w:rFonts w:eastAsia="標楷體"/>
          <w:sz w:val="28"/>
        </w:rPr>
        <w:t>:</w:t>
      </w:r>
      <w:r w:rsidRPr="003E465A">
        <w:rPr>
          <w:rFonts w:eastAsia="標楷體"/>
          <w:sz w:val="28"/>
          <w:u w:val="single"/>
        </w:rPr>
        <w:t xml:space="preserve">       </w:t>
      </w:r>
      <w:r w:rsidR="003E465A" w:rsidRPr="003E465A">
        <w:rPr>
          <w:rFonts w:eastAsia="標楷體"/>
          <w:sz w:val="28"/>
          <w:u w:val="single"/>
        </w:rPr>
        <w:t xml:space="preserve">    </w:t>
      </w:r>
      <w:r w:rsidR="003E465A" w:rsidRPr="003E465A">
        <w:rPr>
          <w:rFonts w:eastAsia="標楷體"/>
          <w:sz w:val="28"/>
        </w:rPr>
        <w:t xml:space="preserve"> </w:t>
      </w:r>
      <w:r w:rsidRPr="003E465A">
        <w:rPr>
          <w:rFonts w:eastAsia="標楷體"/>
          <w:sz w:val="28"/>
        </w:rPr>
        <w:t>編號：</w:t>
      </w:r>
      <w:r w:rsidRPr="003E465A">
        <w:rPr>
          <w:rFonts w:eastAsia="標楷體"/>
          <w:sz w:val="28"/>
          <w:u w:val="single"/>
        </w:rPr>
        <w:t xml:space="preserve">        </w:t>
      </w:r>
      <w:r w:rsidR="003E465A" w:rsidRPr="003E465A">
        <w:rPr>
          <w:rFonts w:eastAsia="標楷體"/>
          <w:sz w:val="28"/>
          <w:u w:val="single"/>
        </w:rPr>
        <w:t xml:space="preserve">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2625"/>
        <w:gridCol w:w="2625"/>
        <w:gridCol w:w="2626"/>
        <w:gridCol w:w="805"/>
      </w:tblGrid>
      <w:tr w:rsidR="003E465A" w:rsidRPr="003E465A" w:rsidTr="00804CB1">
        <w:tc>
          <w:tcPr>
            <w:tcW w:w="879" w:type="dxa"/>
            <w:tcBorders>
              <w:bottom w:val="single" w:sz="4" w:space="0" w:color="auto"/>
            </w:tcBorders>
            <w:shd w:val="pct15" w:color="auto" w:fill="auto"/>
          </w:tcPr>
          <w:p w:rsidR="003E465A" w:rsidRPr="003E465A" w:rsidRDefault="003E465A" w:rsidP="001A2F2A">
            <w:pPr>
              <w:jc w:val="center"/>
              <w:rPr>
                <w:rFonts w:eastAsia="標楷體"/>
                <w:b/>
                <w:sz w:val="28"/>
              </w:rPr>
            </w:pPr>
            <w:r w:rsidRPr="003E465A">
              <w:rPr>
                <w:rFonts w:eastAsia="標楷體"/>
                <w:b/>
                <w:sz w:val="28"/>
              </w:rPr>
              <w:t>隊數</w:t>
            </w:r>
          </w:p>
        </w:tc>
        <w:tc>
          <w:tcPr>
            <w:tcW w:w="2693" w:type="dxa"/>
            <w:shd w:val="pct15" w:color="auto" w:fill="auto"/>
          </w:tcPr>
          <w:p w:rsidR="003E465A" w:rsidRPr="003E465A" w:rsidRDefault="003E465A" w:rsidP="001A2F2A">
            <w:pPr>
              <w:jc w:val="center"/>
              <w:rPr>
                <w:rFonts w:eastAsia="標楷體"/>
                <w:b/>
                <w:sz w:val="28"/>
              </w:rPr>
            </w:pPr>
            <w:r w:rsidRPr="003E465A">
              <w:rPr>
                <w:rFonts w:eastAsia="標楷體"/>
                <w:b/>
                <w:sz w:val="28"/>
              </w:rPr>
              <w:t>單位</w:t>
            </w:r>
          </w:p>
        </w:tc>
        <w:tc>
          <w:tcPr>
            <w:tcW w:w="2693" w:type="dxa"/>
            <w:shd w:val="pct15" w:color="auto" w:fill="auto"/>
          </w:tcPr>
          <w:p w:rsidR="003E465A" w:rsidRPr="003E465A" w:rsidRDefault="003E465A" w:rsidP="001A2F2A">
            <w:pPr>
              <w:jc w:val="center"/>
              <w:rPr>
                <w:rFonts w:eastAsia="標楷體"/>
                <w:b/>
                <w:sz w:val="28"/>
              </w:rPr>
            </w:pPr>
            <w:r w:rsidRPr="003E465A">
              <w:rPr>
                <w:rFonts w:eastAsia="標楷體"/>
                <w:b/>
                <w:sz w:val="28"/>
              </w:rPr>
              <w:t>姓名</w:t>
            </w:r>
          </w:p>
        </w:tc>
        <w:tc>
          <w:tcPr>
            <w:tcW w:w="2694" w:type="dxa"/>
            <w:shd w:val="pct15" w:color="auto" w:fill="auto"/>
          </w:tcPr>
          <w:p w:rsidR="003E465A" w:rsidRPr="003E465A" w:rsidRDefault="00E36D08" w:rsidP="001A2F2A">
            <w:pPr>
              <w:jc w:val="center"/>
              <w:rPr>
                <w:rFonts w:eastAsia="標楷體"/>
                <w:b/>
                <w:sz w:val="28"/>
              </w:rPr>
            </w:pPr>
            <w:r>
              <w:rPr>
                <w:rFonts w:eastAsia="標楷體" w:hint="eastAsia"/>
                <w:b/>
                <w:sz w:val="28"/>
              </w:rPr>
              <w:t>連</w:t>
            </w:r>
            <w:r w:rsidR="003E465A" w:rsidRPr="003E465A">
              <w:rPr>
                <w:rFonts w:eastAsia="標楷體"/>
                <w:b/>
                <w:sz w:val="28"/>
              </w:rPr>
              <w:t>絡</w:t>
            </w:r>
            <w:r w:rsidR="00697837">
              <w:rPr>
                <w:rFonts w:eastAsia="標楷體" w:hint="eastAsia"/>
                <w:b/>
                <w:sz w:val="28"/>
              </w:rPr>
              <w:t>分機</w:t>
            </w:r>
          </w:p>
        </w:tc>
        <w:tc>
          <w:tcPr>
            <w:tcW w:w="815" w:type="dxa"/>
            <w:shd w:val="pct15" w:color="auto" w:fill="auto"/>
          </w:tcPr>
          <w:p w:rsidR="003E465A" w:rsidRPr="003E465A" w:rsidRDefault="003E465A" w:rsidP="001A2F2A">
            <w:pPr>
              <w:jc w:val="center"/>
              <w:rPr>
                <w:rFonts w:eastAsia="標楷體"/>
                <w:b/>
                <w:sz w:val="28"/>
              </w:rPr>
            </w:pPr>
            <w:r w:rsidRPr="003E465A">
              <w:rPr>
                <w:rFonts w:eastAsia="標楷體"/>
                <w:b/>
                <w:sz w:val="28"/>
              </w:rPr>
              <w:t>備註</w:t>
            </w:r>
          </w:p>
        </w:tc>
      </w:tr>
      <w:tr w:rsidR="003E465A" w:rsidRPr="003E465A" w:rsidTr="00804CB1">
        <w:tc>
          <w:tcPr>
            <w:tcW w:w="879" w:type="dxa"/>
            <w:shd w:val="pct15" w:color="auto" w:fill="auto"/>
          </w:tcPr>
          <w:p w:rsidR="003E465A" w:rsidRPr="003E465A" w:rsidRDefault="003E465A" w:rsidP="003E465A">
            <w:pPr>
              <w:spacing w:line="360" w:lineRule="auto"/>
              <w:jc w:val="center"/>
              <w:rPr>
                <w:rFonts w:eastAsia="標楷體"/>
                <w:b/>
                <w:sz w:val="28"/>
              </w:rPr>
            </w:pPr>
            <w:r w:rsidRPr="003E465A">
              <w:rPr>
                <w:rFonts w:eastAsia="標楷體"/>
                <w:b/>
                <w:sz w:val="28"/>
              </w:rPr>
              <w:t>1</w:t>
            </w:r>
          </w:p>
        </w:tc>
        <w:tc>
          <w:tcPr>
            <w:tcW w:w="2693" w:type="dxa"/>
          </w:tcPr>
          <w:p w:rsidR="003E465A" w:rsidRPr="003E465A" w:rsidRDefault="003E465A" w:rsidP="003E465A">
            <w:pPr>
              <w:spacing w:line="360" w:lineRule="auto"/>
              <w:jc w:val="center"/>
              <w:rPr>
                <w:rFonts w:eastAsia="標楷體"/>
                <w:sz w:val="28"/>
              </w:rPr>
            </w:pPr>
          </w:p>
        </w:tc>
        <w:tc>
          <w:tcPr>
            <w:tcW w:w="2693" w:type="dxa"/>
          </w:tcPr>
          <w:p w:rsidR="003E465A" w:rsidRPr="003E465A" w:rsidRDefault="003E465A" w:rsidP="003E465A">
            <w:pPr>
              <w:spacing w:line="360" w:lineRule="auto"/>
              <w:jc w:val="center"/>
              <w:rPr>
                <w:rFonts w:eastAsia="標楷體"/>
                <w:sz w:val="28"/>
              </w:rPr>
            </w:pPr>
          </w:p>
        </w:tc>
        <w:tc>
          <w:tcPr>
            <w:tcW w:w="2694" w:type="dxa"/>
          </w:tcPr>
          <w:p w:rsidR="003E465A" w:rsidRPr="003E465A" w:rsidRDefault="003E465A" w:rsidP="003E465A">
            <w:pPr>
              <w:spacing w:line="360" w:lineRule="auto"/>
              <w:jc w:val="center"/>
              <w:rPr>
                <w:rFonts w:eastAsia="標楷體"/>
                <w:sz w:val="28"/>
              </w:rPr>
            </w:pPr>
          </w:p>
        </w:tc>
        <w:tc>
          <w:tcPr>
            <w:tcW w:w="815" w:type="dxa"/>
          </w:tcPr>
          <w:p w:rsidR="003E465A" w:rsidRPr="003E465A" w:rsidRDefault="003E465A" w:rsidP="003E465A">
            <w:pPr>
              <w:spacing w:line="360" w:lineRule="auto"/>
              <w:jc w:val="center"/>
              <w:rPr>
                <w:rFonts w:eastAsia="標楷體"/>
                <w:sz w:val="28"/>
              </w:rPr>
            </w:pPr>
          </w:p>
        </w:tc>
      </w:tr>
      <w:tr w:rsidR="003E465A" w:rsidRPr="003E465A" w:rsidTr="00804CB1">
        <w:tc>
          <w:tcPr>
            <w:tcW w:w="879" w:type="dxa"/>
            <w:shd w:val="pct15" w:color="auto" w:fill="auto"/>
          </w:tcPr>
          <w:p w:rsidR="003E465A" w:rsidRPr="003E465A" w:rsidRDefault="003E465A" w:rsidP="003E465A">
            <w:pPr>
              <w:spacing w:line="360" w:lineRule="auto"/>
              <w:jc w:val="center"/>
              <w:rPr>
                <w:rFonts w:eastAsia="標楷體"/>
                <w:b/>
                <w:sz w:val="28"/>
              </w:rPr>
            </w:pPr>
            <w:r w:rsidRPr="003E465A">
              <w:rPr>
                <w:rFonts w:eastAsia="標楷體"/>
                <w:b/>
                <w:sz w:val="28"/>
              </w:rPr>
              <w:t>2</w:t>
            </w:r>
          </w:p>
        </w:tc>
        <w:tc>
          <w:tcPr>
            <w:tcW w:w="2693" w:type="dxa"/>
          </w:tcPr>
          <w:p w:rsidR="003E465A" w:rsidRPr="003E465A" w:rsidRDefault="003E465A" w:rsidP="003E465A">
            <w:pPr>
              <w:spacing w:line="360" w:lineRule="auto"/>
              <w:jc w:val="center"/>
              <w:rPr>
                <w:rFonts w:eastAsia="標楷體"/>
                <w:sz w:val="28"/>
              </w:rPr>
            </w:pPr>
          </w:p>
        </w:tc>
        <w:tc>
          <w:tcPr>
            <w:tcW w:w="2693" w:type="dxa"/>
          </w:tcPr>
          <w:p w:rsidR="003E465A" w:rsidRPr="003E465A" w:rsidRDefault="003E465A" w:rsidP="003E465A">
            <w:pPr>
              <w:spacing w:line="360" w:lineRule="auto"/>
              <w:jc w:val="center"/>
              <w:rPr>
                <w:rFonts w:eastAsia="標楷體"/>
                <w:sz w:val="28"/>
              </w:rPr>
            </w:pPr>
          </w:p>
        </w:tc>
        <w:tc>
          <w:tcPr>
            <w:tcW w:w="2694" w:type="dxa"/>
          </w:tcPr>
          <w:p w:rsidR="003E465A" w:rsidRPr="003E465A" w:rsidRDefault="003E465A" w:rsidP="003E465A">
            <w:pPr>
              <w:spacing w:line="360" w:lineRule="auto"/>
              <w:jc w:val="center"/>
              <w:rPr>
                <w:rFonts w:eastAsia="標楷體"/>
                <w:sz w:val="28"/>
              </w:rPr>
            </w:pPr>
          </w:p>
        </w:tc>
        <w:tc>
          <w:tcPr>
            <w:tcW w:w="815" w:type="dxa"/>
          </w:tcPr>
          <w:p w:rsidR="003E465A" w:rsidRPr="003E465A" w:rsidRDefault="003E465A" w:rsidP="003E465A">
            <w:pPr>
              <w:spacing w:line="360" w:lineRule="auto"/>
              <w:jc w:val="center"/>
              <w:rPr>
                <w:rFonts w:eastAsia="標楷體"/>
                <w:sz w:val="28"/>
              </w:rPr>
            </w:pPr>
          </w:p>
        </w:tc>
      </w:tr>
      <w:tr w:rsidR="003E465A" w:rsidRPr="003E465A" w:rsidTr="00804CB1">
        <w:tc>
          <w:tcPr>
            <w:tcW w:w="879" w:type="dxa"/>
            <w:shd w:val="pct15" w:color="auto" w:fill="auto"/>
          </w:tcPr>
          <w:p w:rsidR="003E465A" w:rsidRPr="003E465A" w:rsidRDefault="003E465A" w:rsidP="003E465A">
            <w:pPr>
              <w:spacing w:line="360" w:lineRule="auto"/>
              <w:jc w:val="center"/>
              <w:rPr>
                <w:rFonts w:eastAsia="標楷體"/>
                <w:b/>
                <w:sz w:val="28"/>
              </w:rPr>
            </w:pPr>
            <w:r w:rsidRPr="003E465A">
              <w:rPr>
                <w:rFonts w:eastAsia="標楷體"/>
                <w:b/>
                <w:sz w:val="28"/>
              </w:rPr>
              <w:t>3</w:t>
            </w:r>
          </w:p>
        </w:tc>
        <w:tc>
          <w:tcPr>
            <w:tcW w:w="2693" w:type="dxa"/>
          </w:tcPr>
          <w:p w:rsidR="003E465A" w:rsidRPr="003E465A" w:rsidRDefault="003E465A" w:rsidP="003E465A">
            <w:pPr>
              <w:spacing w:line="360" w:lineRule="auto"/>
              <w:jc w:val="center"/>
              <w:rPr>
                <w:rFonts w:eastAsia="標楷體"/>
                <w:sz w:val="28"/>
              </w:rPr>
            </w:pPr>
          </w:p>
        </w:tc>
        <w:tc>
          <w:tcPr>
            <w:tcW w:w="2693" w:type="dxa"/>
          </w:tcPr>
          <w:p w:rsidR="003E465A" w:rsidRPr="003E465A" w:rsidRDefault="003E465A" w:rsidP="003E465A">
            <w:pPr>
              <w:spacing w:line="360" w:lineRule="auto"/>
              <w:jc w:val="center"/>
              <w:rPr>
                <w:rFonts w:eastAsia="標楷體"/>
                <w:sz w:val="28"/>
              </w:rPr>
            </w:pPr>
          </w:p>
        </w:tc>
        <w:tc>
          <w:tcPr>
            <w:tcW w:w="2694" w:type="dxa"/>
          </w:tcPr>
          <w:p w:rsidR="003E465A" w:rsidRPr="003E465A" w:rsidRDefault="003E465A" w:rsidP="003E465A">
            <w:pPr>
              <w:spacing w:line="360" w:lineRule="auto"/>
              <w:jc w:val="center"/>
              <w:rPr>
                <w:rFonts w:eastAsia="標楷體"/>
                <w:sz w:val="28"/>
              </w:rPr>
            </w:pPr>
          </w:p>
        </w:tc>
        <w:tc>
          <w:tcPr>
            <w:tcW w:w="815" w:type="dxa"/>
          </w:tcPr>
          <w:p w:rsidR="003E465A" w:rsidRPr="003E465A" w:rsidRDefault="003E465A" w:rsidP="003E465A">
            <w:pPr>
              <w:spacing w:line="360" w:lineRule="auto"/>
              <w:jc w:val="center"/>
              <w:rPr>
                <w:rFonts w:eastAsia="標楷體"/>
                <w:sz w:val="28"/>
              </w:rPr>
            </w:pPr>
          </w:p>
        </w:tc>
      </w:tr>
      <w:tr w:rsidR="003E465A" w:rsidRPr="003E465A" w:rsidTr="00804CB1">
        <w:tc>
          <w:tcPr>
            <w:tcW w:w="879" w:type="dxa"/>
            <w:shd w:val="pct15" w:color="auto" w:fill="auto"/>
          </w:tcPr>
          <w:p w:rsidR="003E465A" w:rsidRPr="003E465A" w:rsidRDefault="003E465A" w:rsidP="003E465A">
            <w:pPr>
              <w:spacing w:line="360" w:lineRule="auto"/>
              <w:jc w:val="center"/>
              <w:rPr>
                <w:rFonts w:eastAsia="標楷體"/>
                <w:b/>
                <w:sz w:val="28"/>
              </w:rPr>
            </w:pPr>
            <w:r w:rsidRPr="003E465A">
              <w:rPr>
                <w:rFonts w:eastAsia="標楷體"/>
                <w:b/>
                <w:sz w:val="28"/>
              </w:rPr>
              <w:t>4</w:t>
            </w:r>
          </w:p>
        </w:tc>
        <w:tc>
          <w:tcPr>
            <w:tcW w:w="2693" w:type="dxa"/>
          </w:tcPr>
          <w:p w:rsidR="003E465A" w:rsidRPr="003E465A" w:rsidRDefault="003E465A" w:rsidP="003E465A">
            <w:pPr>
              <w:spacing w:line="360" w:lineRule="auto"/>
              <w:jc w:val="center"/>
              <w:rPr>
                <w:rFonts w:eastAsia="標楷體"/>
                <w:sz w:val="28"/>
              </w:rPr>
            </w:pPr>
          </w:p>
        </w:tc>
        <w:tc>
          <w:tcPr>
            <w:tcW w:w="2693" w:type="dxa"/>
          </w:tcPr>
          <w:p w:rsidR="003E465A" w:rsidRPr="003E465A" w:rsidRDefault="003E465A" w:rsidP="003E465A">
            <w:pPr>
              <w:spacing w:line="360" w:lineRule="auto"/>
              <w:jc w:val="center"/>
              <w:rPr>
                <w:rFonts w:eastAsia="標楷體"/>
                <w:sz w:val="28"/>
              </w:rPr>
            </w:pPr>
          </w:p>
        </w:tc>
        <w:tc>
          <w:tcPr>
            <w:tcW w:w="2694" w:type="dxa"/>
          </w:tcPr>
          <w:p w:rsidR="003E465A" w:rsidRPr="003E465A" w:rsidRDefault="003E465A" w:rsidP="003E465A">
            <w:pPr>
              <w:spacing w:line="360" w:lineRule="auto"/>
              <w:jc w:val="center"/>
              <w:rPr>
                <w:rFonts w:eastAsia="標楷體"/>
                <w:sz w:val="28"/>
              </w:rPr>
            </w:pPr>
          </w:p>
        </w:tc>
        <w:tc>
          <w:tcPr>
            <w:tcW w:w="815" w:type="dxa"/>
          </w:tcPr>
          <w:p w:rsidR="003E465A" w:rsidRPr="003E465A" w:rsidRDefault="003E465A" w:rsidP="003E465A">
            <w:pPr>
              <w:spacing w:line="360" w:lineRule="auto"/>
              <w:jc w:val="center"/>
              <w:rPr>
                <w:rFonts w:eastAsia="標楷體"/>
                <w:sz w:val="28"/>
              </w:rPr>
            </w:pPr>
          </w:p>
        </w:tc>
      </w:tr>
    </w:tbl>
    <w:p w:rsidR="005B6C61" w:rsidRPr="003E465A" w:rsidRDefault="003E465A" w:rsidP="00A976AE">
      <w:pPr>
        <w:spacing w:line="0" w:lineRule="atLeast"/>
        <w:ind w:left="280" w:hangingChars="100" w:hanging="280"/>
        <w:jc w:val="both"/>
      </w:pPr>
      <w:r w:rsidRPr="003E465A">
        <w:rPr>
          <w:rFonts w:eastAsia="標楷體"/>
          <w:b/>
          <w:bCs/>
          <w:iCs/>
          <w:color w:val="000000"/>
          <w:sz w:val="28"/>
        </w:rPr>
        <w:t>＊請將報名表</w:t>
      </w:r>
      <w:r w:rsidR="00FC28ED">
        <w:rPr>
          <w:rFonts w:eastAsia="標楷體" w:hint="eastAsia"/>
          <w:b/>
          <w:bCs/>
          <w:iCs/>
          <w:color w:val="000000"/>
          <w:sz w:val="28"/>
        </w:rPr>
        <w:t>電</w:t>
      </w:r>
      <w:r w:rsidR="00484718">
        <w:rPr>
          <w:rFonts w:eastAsia="標楷體" w:hint="eastAsia"/>
          <w:b/>
          <w:bCs/>
          <w:iCs/>
          <w:color w:val="000000"/>
          <w:sz w:val="28"/>
        </w:rPr>
        <w:t>子</w:t>
      </w:r>
      <w:r w:rsidR="00FC28ED">
        <w:rPr>
          <w:rFonts w:eastAsia="標楷體" w:hint="eastAsia"/>
          <w:b/>
          <w:bCs/>
          <w:iCs/>
          <w:color w:val="000000"/>
          <w:sz w:val="28"/>
        </w:rPr>
        <w:t>檔</w:t>
      </w:r>
      <w:r w:rsidRPr="003E465A">
        <w:rPr>
          <w:rFonts w:eastAsia="標楷體"/>
          <w:b/>
          <w:bCs/>
          <w:iCs/>
          <w:color w:val="000000"/>
          <w:sz w:val="28"/>
        </w:rPr>
        <w:t>E-mail</w:t>
      </w:r>
      <w:r w:rsidRPr="003E465A">
        <w:rPr>
          <w:rFonts w:eastAsia="標楷體"/>
          <w:b/>
          <w:bCs/>
          <w:iCs/>
          <w:color w:val="000000"/>
          <w:sz w:val="28"/>
        </w:rPr>
        <w:t>至</w:t>
      </w:r>
      <w:r w:rsidR="00A976AE">
        <w:rPr>
          <w:rFonts w:eastAsia="標楷體" w:hint="eastAsia"/>
          <w:b/>
          <w:bCs/>
          <w:iCs/>
          <w:color w:val="000000"/>
          <w:sz w:val="28"/>
        </w:rPr>
        <w:t xml:space="preserve"> </w:t>
      </w:r>
      <w:hyperlink r:id="rId9" w:history="1">
        <w:r w:rsidR="00A976AE" w:rsidRPr="00D147FE">
          <w:rPr>
            <w:rStyle w:val="a3"/>
            <w:rFonts w:eastAsia="標楷體"/>
            <w:b/>
            <w:bCs/>
            <w:iCs/>
            <w:sz w:val="28"/>
          </w:rPr>
          <w:t>cachen@</w:t>
        </w:r>
        <w:bookmarkStart w:id="11" w:name="_GoBack"/>
        <w:bookmarkEnd w:id="11"/>
        <w:r w:rsidR="00A976AE" w:rsidRPr="00D147FE">
          <w:rPr>
            <w:rStyle w:val="a3"/>
            <w:rFonts w:eastAsia="標楷體"/>
            <w:b/>
            <w:bCs/>
            <w:iCs/>
            <w:sz w:val="28"/>
          </w:rPr>
          <w:t>pu.edu.tw</w:t>
        </w:r>
      </w:hyperlink>
      <w:r w:rsidR="00A976AE">
        <w:rPr>
          <w:rFonts w:eastAsia="標楷體"/>
          <w:b/>
          <w:bCs/>
          <w:iCs/>
          <w:color w:val="000000"/>
          <w:sz w:val="28"/>
        </w:rPr>
        <w:t xml:space="preserve"> </w:t>
      </w:r>
      <w:r w:rsidR="00A976AE">
        <w:rPr>
          <w:rFonts w:eastAsia="標楷體" w:hint="eastAsia"/>
          <w:b/>
          <w:bCs/>
          <w:iCs/>
          <w:color w:val="000000"/>
          <w:sz w:val="28"/>
        </w:rPr>
        <w:t>(</w:t>
      </w:r>
      <w:r w:rsidR="00A976AE">
        <w:rPr>
          <w:rFonts w:eastAsia="標楷體" w:hint="eastAsia"/>
          <w:b/>
          <w:bCs/>
          <w:iCs/>
          <w:color w:val="000000"/>
          <w:sz w:val="28"/>
        </w:rPr>
        <w:t>分</w:t>
      </w:r>
      <w:r w:rsidR="00A976AE">
        <w:rPr>
          <w:rFonts w:eastAsia="標楷體"/>
          <w:b/>
          <w:bCs/>
          <w:iCs/>
          <w:color w:val="000000"/>
          <w:sz w:val="28"/>
        </w:rPr>
        <w:t>機</w:t>
      </w:r>
      <w:r w:rsidRPr="003E465A">
        <w:rPr>
          <w:rFonts w:eastAsia="標楷體"/>
          <w:b/>
          <w:bCs/>
          <w:iCs/>
          <w:color w:val="000000"/>
          <w:sz w:val="28"/>
        </w:rPr>
        <w:t>：</w:t>
      </w:r>
      <w:r w:rsidRPr="003E465A">
        <w:rPr>
          <w:rFonts w:eastAsia="標楷體"/>
          <w:b/>
          <w:bCs/>
          <w:iCs/>
          <w:color w:val="000000"/>
          <w:sz w:val="28"/>
        </w:rPr>
        <w:t>16</w:t>
      </w:r>
      <w:r w:rsidR="005E3B84">
        <w:rPr>
          <w:rFonts w:eastAsia="標楷體" w:hint="eastAsia"/>
          <w:b/>
          <w:bCs/>
          <w:iCs/>
          <w:color w:val="000000"/>
          <w:sz w:val="28"/>
        </w:rPr>
        <w:t>320</w:t>
      </w:r>
      <w:r w:rsidRPr="003E465A">
        <w:rPr>
          <w:rFonts w:eastAsia="標楷體"/>
          <w:b/>
          <w:bCs/>
          <w:iCs/>
          <w:color w:val="000000"/>
          <w:sz w:val="28"/>
        </w:rPr>
        <w:t>）</w:t>
      </w:r>
    </w:p>
    <w:sectPr w:rsidR="005B6C61" w:rsidRPr="003E465A" w:rsidSect="005C482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323" w:rsidRDefault="00AA3323" w:rsidP="003F0268">
      <w:r>
        <w:separator/>
      </w:r>
    </w:p>
  </w:endnote>
  <w:endnote w:type="continuationSeparator" w:id="0">
    <w:p w:rsidR="00AA3323" w:rsidRDefault="00AA3323" w:rsidP="003F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23" w:rsidRDefault="00AA3323" w:rsidP="003F0268">
      <w:r>
        <w:separator/>
      </w:r>
    </w:p>
  </w:footnote>
  <w:footnote w:type="continuationSeparator" w:id="0">
    <w:p w:rsidR="00AA3323" w:rsidRDefault="00AA3323" w:rsidP="003F02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F6934"/>
    <w:multiLevelType w:val="hybridMultilevel"/>
    <w:tmpl w:val="B70CEEE2"/>
    <w:lvl w:ilvl="0" w:tplc="9D30BE00">
      <w:start w:val="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7927E15"/>
    <w:multiLevelType w:val="hybridMultilevel"/>
    <w:tmpl w:val="2F0E9B8A"/>
    <w:lvl w:ilvl="0" w:tplc="9F7246A8">
      <w:start w:val="1"/>
      <w:numFmt w:val="decimal"/>
      <w:lvlText w:val="%1."/>
      <w:lvlJc w:val="left"/>
      <w:pPr>
        <w:tabs>
          <w:tab w:val="num" w:pos="3000"/>
        </w:tabs>
        <w:ind w:left="3000" w:hanging="360"/>
      </w:pPr>
      <w:rPr>
        <w:rFonts w:hint="eastAsia"/>
      </w:rPr>
    </w:lvl>
    <w:lvl w:ilvl="1" w:tplc="04090019" w:tentative="1">
      <w:start w:val="1"/>
      <w:numFmt w:val="ideographTraditional"/>
      <w:lvlText w:val="%2、"/>
      <w:lvlJc w:val="left"/>
      <w:pPr>
        <w:tabs>
          <w:tab w:val="num" w:pos="3600"/>
        </w:tabs>
        <w:ind w:left="3600" w:hanging="480"/>
      </w:pPr>
    </w:lvl>
    <w:lvl w:ilvl="2" w:tplc="0409001B" w:tentative="1">
      <w:start w:val="1"/>
      <w:numFmt w:val="lowerRoman"/>
      <w:lvlText w:val="%3."/>
      <w:lvlJc w:val="right"/>
      <w:pPr>
        <w:tabs>
          <w:tab w:val="num" w:pos="4080"/>
        </w:tabs>
        <w:ind w:left="4080" w:hanging="480"/>
      </w:pPr>
    </w:lvl>
    <w:lvl w:ilvl="3" w:tplc="0409000F" w:tentative="1">
      <w:start w:val="1"/>
      <w:numFmt w:val="decimal"/>
      <w:lvlText w:val="%4."/>
      <w:lvlJc w:val="left"/>
      <w:pPr>
        <w:tabs>
          <w:tab w:val="num" w:pos="4560"/>
        </w:tabs>
        <w:ind w:left="4560" w:hanging="480"/>
      </w:pPr>
    </w:lvl>
    <w:lvl w:ilvl="4" w:tplc="04090019" w:tentative="1">
      <w:start w:val="1"/>
      <w:numFmt w:val="ideographTraditional"/>
      <w:lvlText w:val="%5、"/>
      <w:lvlJc w:val="left"/>
      <w:pPr>
        <w:tabs>
          <w:tab w:val="num" w:pos="5040"/>
        </w:tabs>
        <w:ind w:left="5040" w:hanging="480"/>
      </w:pPr>
    </w:lvl>
    <w:lvl w:ilvl="5" w:tplc="0409001B" w:tentative="1">
      <w:start w:val="1"/>
      <w:numFmt w:val="lowerRoman"/>
      <w:lvlText w:val="%6."/>
      <w:lvlJc w:val="right"/>
      <w:pPr>
        <w:tabs>
          <w:tab w:val="num" w:pos="5520"/>
        </w:tabs>
        <w:ind w:left="5520" w:hanging="480"/>
      </w:pPr>
    </w:lvl>
    <w:lvl w:ilvl="6" w:tplc="0409000F" w:tentative="1">
      <w:start w:val="1"/>
      <w:numFmt w:val="decimal"/>
      <w:lvlText w:val="%7."/>
      <w:lvlJc w:val="left"/>
      <w:pPr>
        <w:tabs>
          <w:tab w:val="num" w:pos="6000"/>
        </w:tabs>
        <w:ind w:left="6000" w:hanging="480"/>
      </w:pPr>
    </w:lvl>
    <w:lvl w:ilvl="7" w:tplc="04090019" w:tentative="1">
      <w:start w:val="1"/>
      <w:numFmt w:val="ideographTraditional"/>
      <w:lvlText w:val="%8、"/>
      <w:lvlJc w:val="left"/>
      <w:pPr>
        <w:tabs>
          <w:tab w:val="num" w:pos="6480"/>
        </w:tabs>
        <w:ind w:left="6480" w:hanging="480"/>
      </w:pPr>
    </w:lvl>
    <w:lvl w:ilvl="8" w:tplc="0409001B" w:tentative="1">
      <w:start w:val="1"/>
      <w:numFmt w:val="lowerRoman"/>
      <w:lvlText w:val="%9."/>
      <w:lvlJc w:val="right"/>
      <w:pPr>
        <w:tabs>
          <w:tab w:val="num" w:pos="6960"/>
        </w:tabs>
        <w:ind w:left="69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1F"/>
    <w:rsid w:val="00037CC4"/>
    <w:rsid w:val="000A5205"/>
    <w:rsid w:val="00140413"/>
    <w:rsid w:val="0016584F"/>
    <w:rsid w:val="001A2F2A"/>
    <w:rsid w:val="001D784E"/>
    <w:rsid w:val="001E41D4"/>
    <w:rsid w:val="00262853"/>
    <w:rsid w:val="00270569"/>
    <w:rsid w:val="002F2B01"/>
    <w:rsid w:val="00304755"/>
    <w:rsid w:val="0034221F"/>
    <w:rsid w:val="003604DF"/>
    <w:rsid w:val="00375BCF"/>
    <w:rsid w:val="003A2DF0"/>
    <w:rsid w:val="003B5F58"/>
    <w:rsid w:val="003E465A"/>
    <w:rsid w:val="003F0268"/>
    <w:rsid w:val="003F7A3E"/>
    <w:rsid w:val="004019E1"/>
    <w:rsid w:val="00484718"/>
    <w:rsid w:val="004F2D47"/>
    <w:rsid w:val="0052756D"/>
    <w:rsid w:val="005A08CC"/>
    <w:rsid w:val="005B22CC"/>
    <w:rsid w:val="005B6C61"/>
    <w:rsid w:val="005C4823"/>
    <w:rsid w:val="005E3B84"/>
    <w:rsid w:val="006067AB"/>
    <w:rsid w:val="00641795"/>
    <w:rsid w:val="006425FC"/>
    <w:rsid w:val="0064576E"/>
    <w:rsid w:val="00664BB7"/>
    <w:rsid w:val="00683A85"/>
    <w:rsid w:val="00686B08"/>
    <w:rsid w:val="00697837"/>
    <w:rsid w:val="006F7752"/>
    <w:rsid w:val="00700BEC"/>
    <w:rsid w:val="00710F47"/>
    <w:rsid w:val="00742A3A"/>
    <w:rsid w:val="007A0999"/>
    <w:rsid w:val="007A353B"/>
    <w:rsid w:val="00804CB1"/>
    <w:rsid w:val="0081125E"/>
    <w:rsid w:val="008118A9"/>
    <w:rsid w:val="00860B38"/>
    <w:rsid w:val="0089465D"/>
    <w:rsid w:val="008C29EA"/>
    <w:rsid w:val="00902E16"/>
    <w:rsid w:val="00921B87"/>
    <w:rsid w:val="00941891"/>
    <w:rsid w:val="00961168"/>
    <w:rsid w:val="00964C46"/>
    <w:rsid w:val="00993456"/>
    <w:rsid w:val="009A1733"/>
    <w:rsid w:val="00A76A54"/>
    <w:rsid w:val="00A976AE"/>
    <w:rsid w:val="00AA3323"/>
    <w:rsid w:val="00AB63AC"/>
    <w:rsid w:val="00AC3460"/>
    <w:rsid w:val="00B22ED8"/>
    <w:rsid w:val="00B67EBD"/>
    <w:rsid w:val="00B948B8"/>
    <w:rsid w:val="00BA3C93"/>
    <w:rsid w:val="00BF7B31"/>
    <w:rsid w:val="00C57A7A"/>
    <w:rsid w:val="00C93462"/>
    <w:rsid w:val="00CA1C49"/>
    <w:rsid w:val="00CB4AE1"/>
    <w:rsid w:val="00CC4D9D"/>
    <w:rsid w:val="00D2598B"/>
    <w:rsid w:val="00D30149"/>
    <w:rsid w:val="00DB7272"/>
    <w:rsid w:val="00DE5D07"/>
    <w:rsid w:val="00E36D08"/>
    <w:rsid w:val="00E86EA1"/>
    <w:rsid w:val="00F074BE"/>
    <w:rsid w:val="00F1133C"/>
    <w:rsid w:val="00F3439D"/>
    <w:rsid w:val="00F51B05"/>
    <w:rsid w:val="00F534E5"/>
    <w:rsid w:val="00F577DD"/>
    <w:rsid w:val="00FC0072"/>
    <w:rsid w:val="00FC2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A003128-9E43-44DF-9E86-04708794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21F"/>
    <w:pPr>
      <w:widowControl w:val="0"/>
    </w:pPr>
    <w:rPr>
      <w:kern w:val="2"/>
      <w:sz w:val="24"/>
      <w:szCs w:val="24"/>
    </w:rPr>
  </w:style>
  <w:style w:type="paragraph" w:styleId="1">
    <w:name w:val="heading 1"/>
    <w:basedOn w:val="a"/>
    <w:next w:val="a"/>
    <w:link w:val="10"/>
    <w:qFormat/>
    <w:rsid w:val="0034221F"/>
    <w:pPr>
      <w:keepNext/>
      <w:spacing w:before="180" w:after="180" w:line="720" w:lineRule="auto"/>
      <w:outlineLvl w:val="0"/>
    </w:pPr>
    <w:rPr>
      <w:rFonts w:ascii="Arial" w:hAnsi="Arial"/>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34221F"/>
    <w:rPr>
      <w:rFonts w:ascii="Arial" w:hAnsi="Arial"/>
      <w:b/>
      <w:bCs/>
      <w:kern w:val="52"/>
      <w:sz w:val="52"/>
      <w:szCs w:val="52"/>
    </w:rPr>
  </w:style>
  <w:style w:type="character" w:styleId="a3">
    <w:name w:val="Hyperlink"/>
    <w:uiPriority w:val="99"/>
    <w:rsid w:val="0034221F"/>
    <w:rPr>
      <w:color w:val="0000FF"/>
      <w:u w:val="single"/>
    </w:rPr>
  </w:style>
  <w:style w:type="paragraph" w:customStyle="1" w:styleId="a4">
    <w:name w:val="表"/>
    <w:basedOn w:val="a"/>
    <w:link w:val="a5"/>
    <w:rsid w:val="0034221F"/>
    <w:rPr>
      <w:rFonts w:ascii="標楷體" w:eastAsia="標楷體"/>
      <w:b/>
      <w:sz w:val="32"/>
      <w:lang w:val="x-none" w:eastAsia="x-none"/>
    </w:rPr>
  </w:style>
  <w:style w:type="character" w:customStyle="1" w:styleId="a5">
    <w:name w:val="表 字元"/>
    <w:link w:val="a4"/>
    <w:rsid w:val="0034221F"/>
    <w:rPr>
      <w:rFonts w:ascii="標楷體" w:eastAsia="標楷體"/>
      <w:b/>
      <w:kern w:val="2"/>
      <w:sz w:val="32"/>
      <w:szCs w:val="24"/>
    </w:rPr>
  </w:style>
  <w:style w:type="paragraph" w:styleId="a6">
    <w:name w:val="header"/>
    <w:basedOn w:val="a"/>
    <w:link w:val="a7"/>
    <w:rsid w:val="003F0268"/>
    <w:pPr>
      <w:tabs>
        <w:tab w:val="center" w:pos="4153"/>
        <w:tab w:val="right" w:pos="8306"/>
      </w:tabs>
      <w:snapToGrid w:val="0"/>
    </w:pPr>
    <w:rPr>
      <w:sz w:val="20"/>
      <w:szCs w:val="20"/>
      <w:lang w:val="x-none" w:eastAsia="x-none"/>
    </w:rPr>
  </w:style>
  <w:style w:type="character" w:customStyle="1" w:styleId="a7">
    <w:name w:val="頁首 字元"/>
    <w:link w:val="a6"/>
    <w:rsid w:val="003F0268"/>
    <w:rPr>
      <w:kern w:val="2"/>
    </w:rPr>
  </w:style>
  <w:style w:type="paragraph" w:styleId="a8">
    <w:name w:val="footer"/>
    <w:basedOn w:val="a"/>
    <w:link w:val="a9"/>
    <w:rsid w:val="003F0268"/>
    <w:pPr>
      <w:tabs>
        <w:tab w:val="center" w:pos="4153"/>
        <w:tab w:val="right" w:pos="8306"/>
      </w:tabs>
      <w:snapToGrid w:val="0"/>
    </w:pPr>
    <w:rPr>
      <w:sz w:val="20"/>
      <w:szCs w:val="20"/>
      <w:lang w:val="x-none" w:eastAsia="x-none"/>
    </w:rPr>
  </w:style>
  <w:style w:type="character" w:customStyle="1" w:styleId="a9">
    <w:name w:val="頁尾 字元"/>
    <w:link w:val="a8"/>
    <w:rsid w:val="003F026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ed.pu.edu.tw/games/104-1game-contents/rules/pa99_026@pu.edu.tw" TargetMode="External"/><Relationship Id="rId3" Type="http://schemas.openxmlformats.org/officeDocument/2006/relationships/settings" Target="settings.xml"/><Relationship Id="rId7" Type="http://schemas.openxmlformats.org/officeDocument/2006/relationships/hyperlink" Target="mailto:&#35531;&#23559;&#22577;&#21517;&#34920;word&#38651;&#23376;&#27284;E-mail&#33267;cachen@p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chen@p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530</Words>
  <Characters>371</Characters>
  <Application>Microsoft Office Word</Application>
  <DocSecurity>0</DocSecurity>
  <Lines>3</Lines>
  <Paragraphs>1</Paragraphs>
  <ScaleCrop>false</ScaleCrop>
  <Company>靜宜大學</Company>
  <LinksUpToDate>false</LinksUpToDate>
  <CharactersWithSpaces>900</CharactersWithSpaces>
  <SharedDoc>false</SharedDoc>
  <HLinks>
    <vt:vector size="12" baseType="variant">
      <vt:variant>
        <vt:i4>1507328</vt:i4>
      </vt:variant>
      <vt:variant>
        <vt:i4>3</vt:i4>
      </vt:variant>
      <vt:variant>
        <vt:i4>0</vt:i4>
      </vt:variant>
      <vt:variant>
        <vt:i4>5</vt:i4>
      </vt:variant>
      <vt:variant>
        <vt:lpwstr>mailto:pa99_026@pu.edu.tw</vt:lpwstr>
      </vt:variant>
      <vt:variant>
        <vt:lpwstr/>
      </vt:variant>
      <vt:variant>
        <vt:i4>6094914</vt:i4>
      </vt:variant>
      <vt:variant>
        <vt:i4>0</vt:i4>
      </vt:variant>
      <vt:variant>
        <vt:i4>0</vt:i4>
      </vt:variant>
      <vt:variant>
        <vt:i4>5</vt:i4>
      </vt:variant>
      <vt:variant>
        <vt:lpwstr>http://www.phyed.pu.edu.tw/games/104-1game-contents/rules/pa99_026@pu.edu.tw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靜宜大學103學年度全校教職員工網球錦標賽競賽規程</dc:title>
  <dc:subject/>
  <dc:creator>陳建安</dc:creator>
  <cp:keywords/>
  <cp:lastModifiedBy>USER</cp:lastModifiedBy>
  <cp:revision>8</cp:revision>
  <dcterms:created xsi:type="dcterms:W3CDTF">2020-09-03T08:51:00Z</dcterms:created>
  <dcterms:modified xsi:type="dcterms:W3CDTF">2022-06-14T07:29:00Z</dcterms:modified>
</cp:coreProperties>
</file>